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2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Valores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897B"/>
          <w:sz w:val="76"/>
        </w:rPr>
        <w:t>Valores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Curso: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Gestión: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6209" w:right="1989" w:bottom="360" w:left="198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Valores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