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Segundo Trimest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Segundo Trimestre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Trimestre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