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Razonamiento Matemátic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Razonamiento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Matemático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