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reescolar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Preescolar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Preescolar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