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eescolar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Preescolar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Preescolar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