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0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Portafolio de recortes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rebuchet MS" w:hAnsi="Trebuchet MS" w:cs="Trebuchet MS" w:eastAsia="Trebuchet MS"/>
          <w:b/>
          <w:i w:val="0"/>
          <w:color w:val="355070"/>
          <w:sz w:val="72"/>
        </w:rPr>
        <w:t>Portafolio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Nombre: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Grado y grupo: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Escuela: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Profesor(a):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Fecha: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7392" w:right="2147" w:bottom="360" w:left="2147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Portafolio de recortes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