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ús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11179"/>
          <w:sz w:val="72"/>
        </w:rPr>
        <w:t>Música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