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Marco de hoja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D6A4F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388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Marco de hojas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