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unicació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Comunicación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