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unicación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Comunicación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