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Artís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4C93"/>
          <w:sz w:val="76"/>
        </w:rPr>
        <w:t>Educación 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